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BD325" w14:textId="77777777" w:rsidR="00ED41FD" w:rsidRPr="00287F21" w:rsidRDefault="001247A1" w:rsidP="0091144E">
      <w:pPr>
        <w:pStyle w:val="berschrift1"/>
        <w:spacing w:line="230" w:lineRule="exact"/>
        <w:jc w:val="both"/>
        <w:rPr>
          <w:rFonts w:ascii="Arial" w:hAnsi="Arial" w:cs="Arial"/>
          <w:sz w:val="17"/>
          <w:szCs w:val="17"/>
        </w:rPr>
      </w:pPr>
      <w:r w:rsidRPr="00287F21">
        <w:rPr>
          <w:rFonts w:ascii="Arial" w:hAnsi="Arial" w:cs="Arial"/>
          <w:sz w:val="17"/>
          <w:szCs w:val="17"/>
        </w:rPr>
        <w:t>dur-</w:t>
      </w:r>
      <w:r w:rsidR="00490F4C" w:rsidRPr="00287F21">
        <w:rPr>
          <w:rFonts w:ascii="Arial" w:hAnsi="Arial" w:cs="Arial"/>
          <w:sz w:val="17"/>
          <w:szCs w:val="17"/>
        </w:rPr>
        <w:t>S</w:t>
      </w:r>
      <w:r w:rsidR="007C57DC" w:rsidRPr="00287F21">
        <w:rPr>
          <w:rFonts w:ascii="Arial" w:hAnsi="Arial" w:cs="Arial"/>
          <w:sz w:val="17"/>
          <w:szCs w:val="17"/>
        </w:rPr>
        <w:t>ONIC</w:t>
      </w:r>
      <w:r w:rsidR="003B7444" w:rsidRPr="003B7444">
        <w:rPr>
          <w:rFonts w:ascii="Arial" w:hAnsi="Arial" w:cs="Arial"/>
          <w:sz w:val="17"/>
          <w:szCs w:val="17"/>
          <w:vertAlign w:val="superscript"/>
        </w:rPr>
        <w:t>®</w:t>
      </w:r>
      <w:r w:rsidR="007C57DC" w:rsidRPr="00287F21">
        <w:rPr>
          <w:rFonts w:ascii="Arial" w:hAnsi="Arial" w:cs="Arial"/>
          <w:sz w:val="17"/>
          <w:szCs w:val="17"/>
        </w:rPr>
        <w:t xml:space="preserve"> CUBE Breitbandabsorber</w:t>
      </w:r>
    </w:p>
    <w:p w14:paraId="5F500636" w14:textId="77777777" w:rsidR="00ED41FD" w:rsidRPr="00287F21" w:rsidRDefault="00ED41FD" w:rsidP="0091144E">
      <w:pPr>
        <w:pStyle w:val="Avant"/>
        <w:spacing w:line="230" w:lineRule="exact"/>
        <w:jc w:val="both"/>
        <w:rPr>
          <w:rFonts w:ascii="Arial" w:hAnsi="Arial" w:cs="Arial"/>
          <w:sz w:val="17"/>
          <w:szCs w:val="17"/>
        </w:rPr>
      </w:pPr>
    </w:p>
    <w:p w14:paraId="1C0B224E" w14:textId="77777777" w:rsidR="00ED41FD" w:rsidRPr="00287F21" w:rsidRDefault="00ED41FD" w:rsidP="0091144E">
      <w:pPr>
        <w:pStyle w:val="Avant"/>
        <w:spacing w:line="230" w:lineRule="exact"/>
        <w:jc w:val="both"/>
        <w:rPr>
          <w:rFonts w:ascii="Arial" w:hAnsi="Arial" w:cs="Arial"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723"/>
      </w:tblGrid>
      <w:tr w:rsidR="007C57DC" w:rsidRPr="00287F21" w14:paraId="66B4D16B" w14:textId="77777777" w:rsidTr="009420B4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2FD842" w14:textId="77777777" w:rsidR="007C57DC" w:rsidRPr="00287F21" w:rsidRDefault="007C57DC" w:rsidP="009420B4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885895" w14:textId="77777777" w:rsidR="007C57DC" w:rsidRPr="00287F21" w:rsidRDefault="007C57DC" w:rsidP="007C57DC">
            <w:pPr>
              <w:spacing w:line="230" w:lineRule="exac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87F21">
              <w:rPr>
                <w:rFonts w:ascii="Arial" w:hAnsi="Arial" w:cs="Arial"/>
                <w:b/>
                <w:bCs/>
                <w:sz w:val="17"/>
                <w:szCs w:val="17"/>
              </w:rPr>
              <w:t>Liefern und Montieren von dur-SONIC</w:t>
            </w:r>
            <w:r w:rsidR="003B7444" w:rsidRPr="003B7444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>®</w:t>
            </w:r>
            <w:r w:rsidRPr="00287F21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CUBE Breitbandabsorbern im Deckenhohlraum</w:t>
            </w:r>
            <w:r w:rsidR="00287F21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  <w:p w14:paraId="79BB28AA" w14:textId="77777777" w:rsidR="007C57DC" w:rsidRPr="00287F21" w:rsidRDefault="007C57DC" w:rsidP="007C57DC">
            <w:pPr>
              <w:spacing w:line="230" w:lineRule="exact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Zur besseren Akustik und Sprachverständlichkeit werden im Deckenhohlraum Einzelabsorber angeordnet, die entweder direkt an der Unterkonstruktion oder im Deckenhohlraum mit den dazugehörigen Haltewinkeln 45-DSC-HALTER-01 befestigt werden.</w:t>
            </w:r>
          </w:p>
          <w:p w14:paraId="1C13E81D" w14:textId="77777777" w:rsidR="007C57DC" w:rsidRPr="00287F21" w:rsidRDefault="007C57DC" w:rsidP="007C57DC">
            <w:pPr>
              <w:spacing w:line="230" w:lineRule="exact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Die Ausführung der Absorber erfolgt in quadratischer Geometrie mit einer strömungsoptimierten Akustikfüllung.</w:t>
            </w:r>
          </w:p>
          <w:p w14:paraId="42BC58CE" w14:textId="77777777" w:rsidR="001A558F" w:rsidRDefault="007C57DC" w:rsidP="007C57DC">
            <w:pPr>
              <w:spacing w:line="230" w:lineRule="exact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Bewertete Schallabsorptionsgrade Alpha</w:t>
            </w:r>
            <w:r w:rsidR="00173645">
              <w:rPr>
                <w:rFonts w:ascii="Arial" w:hAnsi="Arial" w:cs="Arial"/>
                <w:sz w:val="17"/>
                <w:szCs w:val="17"/>
              </w:rPr>
              <w:t>-</w:t>
            </w:r>
            <w:r w:rsidRPr="00287F21">
              <w:rPr>
                <w:rFonts w:ascii="Arial" w:hAnsi="Arial" w:cs="Arial"/>
                <w:sz w:val="17"/>
                <w:szCs w:val="17"/>
              </w:rPr>
              <w:t xml:space="preserve">w nach ISO 11654 in Abhängigkeit von der Belegungsdichte sind durch Prüfzeugnisse eines unabhängigen Prüfinstituts nachzuweisen: </w:t>
            </w:r>
          </w:p>
          <w:p w14:paraId="4EA7C07C" w14:textId="77777777" w:rsidR="007C57DC" w:rsidRPr="001A558F" w:rsidRDefault="001A558F" w:rsidP="007C57DC">
            <w:pPr>
              <w:spacing w:line="230" w:lineRule="exact"/>
              <w:rPr>
                <w:rFonts w:ascii="Arial" w:hAnsi="Arial" w:cs="Arial"/>
                <w:sz w:val="17"/>
                <w:szCs w:val="17"/>
              </w:rPr>
            </w:pPr>
            <w:r w:rsidRPr="001A558F">
              <w:rPr>
                <w:rFonts w:ascii="Arial" w:hAnsi="Arial" w:cs="Arial"/>
                <w:sz w:val="17"/>
                <w:szCs w:val="17"/>
              </w:rPr>
              <w:t>dur-SONIC</w:t>
            </w:r>
            <w:r w:rsidRPr="001A558F">
              <w:rPr>
                <w:rFonts w:ascii="Arial" w:hAnsi="Arial" w:cs="Arial"/>
                <w:sz w:val="17"/>
                <w:szCs w:val="17"/>
                <w:vertAlign w:val="superscript"/>
              </w:rPr>
              <w:t>®</w:t>
            </w:r>
            <w:r w:rsidRPr="001A558F">
              <w:rPr>
                <w:rFonts w:ascii="Arial" w:hAnsi="Arial" w:cs="Arial"/>
                <w:sz w:val="17"/>
                <w:szCs w:val="17"/>
              </w:rPr>
              <w:t xml:space="preserve"> CUBE mit 800 mm Länge, 2 </w:t>
            </w:r>
            <w:proofErr w:type="spellStart"/>
            <w:proofErr w:type="gramStart"/>
            <w:r w:rsidRPr="001A558F">
              <w:rPr>
                <w:rFonts w:ascii="Arial" w:hAnsi="Arial" w:cs="Arial"/>
                <w:sz w:val="17"/>
                <w:szCs w:val="17"/>
              </w:rPr>
              <w:t>Stk</w:t>
            </w:r>
            <w:proofErr w:type="spellEnd"/>
            <w:r w:rsidRPr="001A558F">
              <w:rPr>
                <w:rFonts w:ascii="Arial" w:hAnsi="Arial" w:cs="Arial"/>
                <w:sz w:val="17"/>
                <w:szCs w:val="17"/>
              </w:rPr>
              <w:t>./</w:t>
            </w:r>
            <w:proofErr w:type="gramEnd"/>
            <w:r w:rsidRPr="001A558F">
              <w:rPr>
                <w:rFonts w:ascii="Arial" w:hAnsi="Arial" w:cs="Arial"/>
                <w:sz w:val="17"/>
                <w:szCs w:val="17"/>
              </w:rPr>
              <w:t>m² Deckenfläche: Alpha-w 0,80</w:t>
            </w:r>
          </w:p>
          <w:p w14:paraId="1490333C" w14:textId="77777777" w:rsidR="00185C28" w:rsidRPr="00287F21" w:rsidRDefault="00185C28" w:rsidP="007C57DC">
            <w:pPr>
              <w:spacing w:line="230" w:lineRule="exact"/>
              <w:rPr>
                <w:rFonts w:ascii="Arial" w:hAnsi="Arial" w:cs="Arial"/>
                <w:sz w:val="17"/>
                <w:szCs w:val="17"/>
              </w:rPr>
            </w:pPr>
          </w:p>
          <w:p w14:paraId="7B0A44A2" w14:textId="77777777" w:rsidR="00185C28" w:rsidRPr="00287F21" w:rsidRDefault="00185C28" w:rsidP="00287F21">
            <w:pPr>
              <w:tabs>
                <w:tab w:val="left" w:pos="2198"/>
              </w:tabs>
              <w:spacing w:line="230" w:lineRule="exact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Material:</w:t>
            </w:r>
            <w:r w:rsidRPr="00287F21">
              <w:rPr>
                <w:rFonts w:ascii="Arial" w:hAnsi="Arial" w:cs="Arial"/>
                <w:sz w:val="17"/>
                <w:szCs w:val="17"/>
              </w:rPr>
              <w:tab/>
              <w:t>Stahlblech verzinkt</w:t>
            </w:r>
          </w:p>
          <w:p w14:paraId="53F7F1C3" w14:textId="77777777" w:rsidR="00185C28" w:rsidRPr="00287F21" w:rsidRDefault="00185C28" w:rsidP="00287F21">
            <w:pPr>
              <w:tabs>
                <w:tab w:val="left" w:pos="2198"/>
              </w:tabs>
              <w:spacing w:line="230" w:lineRule="exact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Abmessung:</w:t>
            </w:r>
            <w:r w:rsidRPr="00287F21">
              <w:rPr>
                <w:rFonts w:ascii="Arial" w:hAnsi="Arial" w:cs="Arial"/>
                <w:sz w:val="17"/>
                <w:szCs w:val="17"/>
              </w:rPr>
              <w:tab/>
              <w:t>160</w:t>
            </w:r>
            <w:r w:rsidR="00287F21" w:rsidRPr="00287F21">
              <w:rPr>
                <w:rFonts w:ascii="Arial" w:hAnsi="Arial" w:cs="Arial"/>
                <w:sz w:val="17"/>
                <w:szCs w:val="17"/>
              </w:rPr>
              <w:t> </w:t>
            </w:r>
            <w:r w:rsidRPr="00287F21">
              <w:rPr>
                <w:rFonts w:ascii="Arial" w:hAnsi="Arial" w:cs="Arial"/>
                <w:sz w:val="17"/>
                <w:szCs w:val="17"/>
              </w:rPr>
              <w:t>mm x 160</w:t>
            </w:r>
            <w:r w:rsidR="00287F21" w:rsidRPr="00287F21">
              <w:rPr>
                <w:rFonts w:ascii="Arial" w:hAnsi="Arial" w:cs="Arial"/>
                <w:sz w:val="17"/>
                <w:szCs w:val="17"/>
              </w:rPr>
              <w:t> </w:t>
            </w:r>
            <w:r w:rsidRPr="00287F21">
              <w:rPr>
                <w:rFonts w:ascii="Arial" w:hAnsi="Arial" w:cs="Arial"/>
                <w:sz w:val="17"/>
                <w:szCs w:val="17"/>
              </w:rPr>
              <w:t>mm / quadratisch</w:t>
            </w:r>
          </w:p>
          <w:p w14:paraId="6A02A9DE" w14:textId="77777777" w:rsidR="00185C28" w:rsidRPr="00287F21" w:rsidRDefault="00185C28" w:rsidP="00287F21">
            <w:pPr>
              <w:tabs>
                <w:tab w:val="left" w:pos="2198"/>
              </w:tabs>
              <w:spacing w:line="230" w:lineRule="exact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Füllung:</w:t>
            </w:r>
            <w:r w:rsidRPr="00287F21">
              <w:rPr>
                <w:rFonts w:ascii="Arial" w:hAnsi="Arial" w:cs="Arial"/>
                <w:sz w:val="17"/>
                <w:szCs w:val="17"/>
              </w:rPr>
              <w:tab/>
              <w:t>strömungsoptimierte Akustikfüllung</w:t>
            </w:r>
          </w:p>
          <w:p w14:paraId="033B964C" w14:textId="77777777" w:rsidR="00185C28" w:rsidRPr="00287F21" w:rsidRDefault="00185C28" w:rsidP="00287F21">
            <w:pPr>
              <w:tabs>
                <w:tab w:val="left" w:pos="2198"/>
              </w:tabs>
              <w:spacing w:line="230" w:lineRule="exact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Lochbild:</w:t>
            </w:r>
            <w:r w:rsidRPr="00287F21">
              <w:rPr>
                <w:rFonts w:ascii="Arial" w:hAnsi="Arial" w:cs="Arial"/>
                <w:sz w:val="17"/>
                <w:szCs w:val="17"/>
              </w:rPr>
              <w:tab/>
              <w:t xml:space="preserve">L30 - </w:t>
            </w:r>
            <w:proofErr w:type="spellStart"/>
            <w:r w:rsidRPr="00287F21">
              <w:rPr>
                <w:rFonts w:ascii="Arial" w:hAnsi="Arial" w:cs="Arial"/>
                <w:sz w:val="17"/>
                <w:szCs w:val="17"/>
              </w:rPr>
              <w:t>Rd</w:t>
            </w:r>
            <w:proofErr w:type="spellEnd"/>
            <w:r w:rsidRPr="00287F21">
              <w:rPr>
                <w:rFonts w:ascii="Arial" w:hAnsi="Arial" w:cs="Arial"/>
                <w:sz w:val="17"/>
                <w:szCs w:val="17"/>
              </w:rPr>
              <w:t xml:space="preserve"> 1,5-2,83 / 22</w:t>
            </w:r>
            <w:r w:rsidR="00287F21">
              <w:rPr>
                <w:rFonts w:ascii="Arial" w:hAnsi="Arial" w:cs="Arial"/>
                <w:sz w:val="17"/>
                <w:szCs w:val="17"/>
              </w:rPr>
              <w:t> </w:t>
            </w:r>
            <w:r w:rsidRPr="00287F21">
              <w:rPr>
                <w:rFonts w:ascii="Arial" w:hAnsi="Arial" w:cs="Arial"/>
                <w:sz w:val="17"/>
                <w:szCs w:val="17"/>
              </w:rPr>
              <w:t>%</w:t>
            </w:r>
          </w:p>
          <w:p w14:paraId="2001A3A0" w14:textId="77777777" w:rsidR="00185C28" w:rsidRPr="00287F21" w:rsidRDefault="00185C28" w:rsidP="00287F21">
            <w:pPr>
              <w:tabs>
                <w:tab w:val="left" w:pos="2198"/>
              </w:tabs>
              <w:spacing w:line="230" w:lineRule="exact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Oberfläche:</w:t>
            </w:r>
            <w:r w:rsidRPr="00287F21">
              <w:rPr>
                <w:rFonts w:ascii="Arial" w:hAnsi="Arial" w:cs="Arial"/>
                <w:sz w:val="17"/>
                <w:szCs w:val="17"/>
              </w:rPr>
              <w:tab/>
              <w:t>pulverbeschichtet</w:t>
            </w:r>
          </w:p>
          <w:p w14:paraId="79EEE593" w14:textId="77777777" w:rsidR="00185C28" w:rsidRPr="00287F21" w:rsidRDefault="00185C28" w:rsidP="00287F21">
            <w:pPr>
              <w:tabs>
                <w:tab w:val="left" w:pos="2198"/>
              </w:tabs>
              <w:spacing w:line="230" w:lineRule="exact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Farbe:</w:t>
            </w:r>
            <w:r w:rsidRPr="00287F21">
              <w:rPr>
                <w:rFonts w:ascii="Arial" w:hAnsi="Arial" w:cs="Arial"/>
                <w:sz w:val="17"/>
                <w:szCs w:val="17"/>
              </w:rPr>
              <w:tab/>
              <w:t>RAL 9011 matt (Standard)</w:t>
            </w:r>
          </w:p>
          <w:p w14:paraId="5CEA2EF0" w14:textId="77777777" w:rsidR="00185C28" w:rsidRPr="00287F21" w:rsidRDefault="00185C28" w:rsidP="00287F21">
            <w:pPr>
              <w:tabs>
                <w:tab w:val="left" w:pos="2198"/>
              </w:tabs>
              <w:spacing w:line="230" w:lineRule="exact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Befestigung:</w:t>
            </w:r>
            <w:r w:rsidRPr="00287F21">
              <w:rPr>
                <w:rFonts w:ascii="Arial" w:hAnsi="Arial" w:cs="Arial"/>
                <w:sz w:val="17"/>
                <w:szCs w:val="17"/>
              </w:rPr>
              <w:tab/>
              <w:t>2 St</w:t>
            </w:r>
            <w:r w:rsidR="00BA0B55">
              <w:rPr>
                <w:rFonts w:ascii="Arial" w:hAnsi="Arial" w:cs="Arial"/>
                <w:sz w:val="17"/>
                <w:szCs w:val="17"/>
              </w:rPr>
              <w:t>üc</w:t>
            </w:r>
            <w:r w:rsidRPr="00287F21">
              <w:rPr>
                <w:rFonts w:ascii="Arial" w:hAnsi="Arial" w:cs="Arial"/>
                <w:sz w:val="17"/>
                <w:szCs w:val="17"/>
              </w:rPr>
              <w:t>k Befestigungswinkel je Element (lose geliefert)</w:t>
            </w:r>
          </w:p>
          <w:p w14:paraId="1F1794D1" w14:textId="77777777" w:rsidR="00185C28" w:rsidRPr="00287F21" w:rsidRDefault="00185C28" w:rsidP="00287F21">
            <w:pPr>
              <w:tabs>
                <w:tab w:val="left" w:pos="2198"/>
              </w:tabs>
              <w:spacing w:line="230" w:lineRule="exact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Brandschutzklassifizierung:</w:t>
            </w:r>
            <w:r w:rsidRPr="00287F21">
              <w:rPr>
                <w:rFonts w:ascii="Arial" w:hAnsi="Arial" w:cs="Arial"/>
                <w:sz w:val="17"/>
                <w:szCs w:val="17"/>
              </w:rPr>
              <w:tab/>
              <w:t>A2-s1,</w:t>
            </w:r>
            <w:r w:rsidR="00D915E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87F21">
              <w:rPr>
                <w:rFonts w:ascii="Arial" w:hAnsi="Arial" w:cs="Arial"/>
                <w:sz w:val="17"/>
                <w:szCs w:val="17"/>
              </w:rPr>
              <w:t>d0 nach DIN EN 13501-01</w:t>
            </w:r>
          </w:p>
        </w:tc>
      </w:tr>
      <w:tr w:rsidR="007C57DC" w:rsidRPr="00287F21" w14:paraId="49D8284F" w14:textId="77777777" w:rsidTr="009420B4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D2D841" w14:textId="77777777" w:rsidR="007C57DC" w:rsidRPr="00287F21" w:rsidRDefault="007C57DC" w:rsidP="009420B4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BEFC0C" w14:textId="77777777" w:rsidR="007C57DC" w:rsidRPr="00287F21" w:rsidRDefault="007C57DC" w:rsidP="000C3EF7">
            <w:pPr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C57DC" w:rsidRPr="00287F21" w14:paraId="22F8C2A1" w14:textId="77777777" w:rsidTr="009420B4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8F3146" w14:textId="77777777" w:rsidR="00287F21" w:rsidRDefault="00287F21" w:rsidP="00287F21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Pos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87F21">
              <w:rPr>
                <w:rFonts w:ascii="Arial" w:hAnsi="Arial" w:cs="Arial"/>
                <w:sz w:val="17"/>
                <w:szCs w:val="17"/>
              </w:rPr>
              <w:t>.............</w:t>
            </w:r>
            <w:r>
              <w:rPr>
                <w:rFonts w:ascii="Arial" w:hAnsi="Arial" w:cs="Arial"/>
                <w:sz w:val="17"/>
                <w:szCs w:val="17"/>
              </w:rPr>
              <w:t>...............</w:t>
            </w:r>
          </w:p>
          <w:p w14:paraId="0462045A" w14:textId="77777777" w:rsidR="007C57DC" w:rsidRPr="00287F21" w:rsidRDefault="00287F21" w:rsidP="00287F21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.............</w:t>
            </w:r>
            <w:r>
              <w:rPr>
                <w:rFonts w:ascii="Arial" w:hAnsi="Arial" w:cs="Arial"/>
                <w:sz w:val="17"/>
                <w:szCs w:val="17"/>
              </w:rPr>
              <w:t xml:space="preserve">............... </w:t>
            </w:r>
            <w:proofErr w:type="spellStart"/>
            <w:r w:rsidRPr="00287F21">
              <w:rPr>
                <w:rFonts w:ascii="Arial" w:hAnsi="Arial" w:cs="Arial"/>
                <w:sz w:val="17"/>
                <w:szCs w:val="17"/>
              </w:rPr>
              <w:t>Stk</w:t>
            </w:r>
            <w:proofErr w:type="spellEnd"/>
            <w:r w:rsidRPr="00287F21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4DB3D5" w14:textId="77777777" w:rsidR="007C57DC" w:rsidRPr="00287F21" w:rsidRDefault="007C57DC" w:rsidP="000C3EF7">
            <w:pPr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Einzellänge: 400 mm</w:t>
            </w:r>
          </w:p>
        </w:tc>
      </w:tr>
      <w:tr w:rsidR="007C57DC" w:rsidRPr="00287F21" w14:paraId="3094DEBE" w14:textId="77777777" w:rsidTr="009420B4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4F6292" w14:textId="77777777" w:rsidR="007C57DC" w:rsidRPr="00287F21" w:rsidRDefault="007C57DC" w:rsidP="009420B4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854AD6" w14:textId="77777777" w:rsidR="007C57DC" w:rsidRPr="00287F21" w:rsidRDefault="007C57DC" w:rsidP="000C3EF7">
            <w:pPr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C57DC" w:rsidRPr="00287F21" w14:paraId="0B87BFD9" w14:textId="77777777" w:rsidTr="009420B4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31E12F" w14:textId="77777777" w:rsidR="00287F21" w:rsidRDefault="00287F21" w:rsidP="00287F21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Pos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87F21">
              <w:rPr>
                <w:rFonts w:ascii="Arial" w:hAnsi="Arial" w:cs="Arial"/>
                <w:sz w:val="17"/>
                <w:szCs w:val="17"/>
              </w:rPr>
              <w:t>.............</w:t>
            </w:r>
            <w:r>
              <w:rPr>
                <w:rFonts w:ascii="Arial" w:hAnsi="Arial" w:cs="Arial"/>
                <w:sz w:val="17"/>
                <w:szCs w:val="17"/>
              </w:rPr>
              <w:t>...............</w:t>
            </w:r>
          </w:p>
          <w:p w14:paraId="4698B0D3" w14:textId="77777777" w:rsidR="007C57DC" w:rsidRPr="00287F21" w:rsidRDefault="00287F21" w:rsidP="00287F21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.............</w:t>
            </w:r>
            <w:r>
              <w:rPr>
                <w:rFonts w:ascii="Arial" w:hAnsi="Arial" w:cs="Arial"/>
                <w:sz w:val="17"/>
                <w:szCs w:val="17"/>
              </w:rPr>
              <w:t xml:space="preserve">............... </w:t>
            </w:r>
            <w:proofErr w:type="spellStart"/>
            <w:r w:rsidRPr="00287F21">
              <w:rPr>
                <w:rFonts w:ascii="Arial" w:hAnsi="Arial" w:cs="Arial"/>
                <w:sz w:val="17"/>
                <w:szCs w:val="17"/>
              </w:rPr>
              <w:t>Stk</w:t>
            </w:r>
            <w:proofErr w:type="spellEnd"/>
            <w:r w:rsidRPr="00287F21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C465F1" w14:textId="77777777" w:rsidR="007C57DC" w:rsidRPr="00287F21" w:rsidRDefault="007C57DC" w:rsidP="000C3EF7">
            <w:pPr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Einzellänge: 600 mm</w:t>
            </w:r>
          </w:p>
        </w:tc>
      </w:tr>
      <w:tr w:rsidR="007C57DC" w:rsidRPr="00287F21" w14:paraId="0E1BB52C" w14:textId="77777777" w:rsidTr="009420B4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D78D85" w14:textId="77777777" w:rsidR="007C57DC" w:rsidRPr="00287F21" w:rsidRDefault="007C57DC" w:rsidP="009420B4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5D0F2A" w14:textId="77777777" w:rsidR="007C57DC" w:rsidRPr="00287F21" w:rsidRDefault="007C57DC" w:rsidP="000C3EF7">
            <w:pPr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C57DC" w:rsidRPr="00287F21" w14:paraId="35C0457B" w14:textId="77777777" w:rsidTr="009420B4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0216A6" w14:textId="77777777" w:rsidR="00287F21" w:rsidRDefault="00287F21" w:rsidP="00287F21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Pos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87F21">
              <w:rPr>
                <w:rFonts w:ascii="Arial" w:hAnsi="Arial" w:cs="Arial"/>
                <w:sz w:val="17"/>
                <w:szCs w:val="17"/>
              </w:rPr>
              <w:t>.............</w:t>
            </w:r>
            <w:r>
              <w:rPr>
                <w:rFonts w:ascii="Arial" w:hAnsi="Arial" w:cs="Arial"/>
                <w:sz w:val="17"/>
                <w:szCs w:val="17"/>
              </w:rPr>
              <w:t>...............</w:t>
            </w:r>
          </w:p>
          <w:p w14:paraId="632BCAF3" w14:textId="77777777" w:rsidR="007C57DC" w:rsidRPr="00287F21" w:rsidRDefault="00287F21" w:rsidP="00287F21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.............</w:t>
            </w:r>
            <w:r>
              <w:rPr>
                <w:rFonts w:ascii="Arial" w:hAnsi="Arial" w:cs="Arial"/>
                <w:sz w:val="17"/>
                <w:szCs w:val="17"/>
              </w:rPr>
              <w:t xml:space="preserve">............... </w:t>
            </w:r>
            <w:proofErr w:type="spellStart"/>
            <w:r w:rsidRPr="00287F21">
              <w:rPr>
                <w:rFonts w:ascii="Arial" w:hAnsi="Arial" w:cs="Arial"/>
                <w:sz w:val="17"/>
                <w:szCs w:val="17"/>
              </w:rPr>
              <w:t>Stk</w:t>
            </w:r>
            <w:proofErr w:type="spellEnd"/>
            <w:r w:rsidRPr="00287F21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15B4A8" w14:textId="77777777" w:rsidR="007C57DC" w:rsidRPr="00287F21" w:rsidRDefault="007C57DC" w:rsidP="000C3EF7">
            <w:pPr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Einzellänge: 800 mm</w:t>
            </w:r>
          </w:p>
        </w:tc>
      </w:tr>
      <w:tr w:rsidR="007C57DC" w:rsidRPr="00287F21" w14:paraId="527A34C6" w14:textId="77777777" w:rsidTr="009420B4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365F38" w14:textId="77777777" w:rsidR="007C57DC" w:rsidRPr="00287F21" w:rsidRDefault="007C57DC" w:rsidP="009420B4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EFB186" w14:textId="77777777" w:rsidR="007C57DC" w:rsidRPr="00287F21" w:rsidRDefault="007C57DC" w:rsidP="000C3EF7">
            <w:pPr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C57DC" w:rsidRPr="00287F21" w14:paraId="7AA5B211" w14:textId="77777777" w:rsidTr="009420B4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477AA1" w14:textId="77777777" w:rsidR="00287F21" w:rsidRDefault="00287F21" w:rsidP="00287F21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Pos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87F21">
              <w:rPr>
                <w:rFonts w:ascii="Arial" w:hAnsi="Arial" w:cs="Arial"/>
                <w:sz w:val="17"/>
                <w:szCs w:val="17"/>
              </w:rPr>
              <w:t>.............</w:t>
            </w:r>
            <w:r>
              <w:rPr>
                <w:rFonts w:ascii="Arial" w:hAnsi="Arial" w:cs="Arial"/>
                <w:sz w:val="17"/>
                <w:szCs w:val="17"/>
              </w:rPr>
              <w:t>...............</w:t>
            </w:r>
          </w:p>
          <w:p w14:paraId="12383F25" w14:textId="77777777" w:rsidR="007C57DC" w:rsidRPr="00287F21" w:rsidRDefault="00287F21" w:rsidP="00287F21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.............</w:t>
            </w:r>
            <w:r>
              <w:rPr>
                <w:rFonts w:ascii="Arial" w:hAnsi="Arial" w:cs="Arial"/>
                <w:sz w:val="17"/>
                <w:szCs w:val="17"/>
              </w:rPr>
              <w:t xml:space="preserve">............... </w:t>
            </w:r>
            <w:proofErr w:type="spellStart"/>
            <w:r w:rsidRPr="00287F21">
              <w:rPr>
                <w:rFonts w:ascii="Arial" w:hAnsi="Arial" w:cs="Arial"/>
                <w:sz w:val="17"/>
                <w:szCs w:val="17"/>
              </w:rPr>
              <w:t>Stk</w:t>
            </w:r>
            <w:proofErr w:type="spellEnd"/>
            <w:r w:rsidRPr="00287F21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DB1AF4" w14:textId="77777777" w:rsidR="007C57DC" w:rsidRPr="00287F21" w:rsidRDefault="007C57DC" w:rsidP="000C3EF7">
            <w:pPr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Einzellänge: 1000 mm</w:t>
            </w:r>
          </w:p>
        </w:tc>
      </w:tr>
      <w:tr w:rsidR="007C57DC" w:rsidRPr="00287F21" w14:paraId="02524F3E" w14:textId="77777777" w:rsidTr="009420B4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AD358E" w14:textId="77777777" w:rsidR="007C57DC" w:rsidRPr="00287F21" w:rsidRDefault="007C57DC" w:rsidP="009420B4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EC5A56" w14:textId="77777777" w:rsidR="007C57DC" w:rsidRPr="00287F21" w:rsidRDefault="007C57DC" w:rsidP="000C3EF7">
            <w:pPr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126EA" w:rsidRPr="00287F21" w14:paraId="17DF5E52" w14:textId="77777777" w:rsidTr="009420B4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B6A144" w14:textId="77777777" w:rsidR="00287F21" w:rsidRDefault="00287F21" w:rsidP="00287F21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Pos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87F21">
              <w:rPr>
                <w:rFonts w:ascii="Arial" w:hAnsi="Arial" w:cs="Arial"/>
                <w:sz w:val="17"/>
                <w:szCs w:val="17"/>
              </w:rPr>
              <w:t>.............</w:t>
            </w:r>
            <w:r>
              <w:rPr>
                <w:rFonts w:ascii="Arial" w:hAnsi="Arial" w:cs="Arial"/>
                <w:sz w:val="17"/>
                <w:szCs w:val="17"/>
              </w:rPr>
              <w:t>...............</w:t>
            </w:r>
          </w:p>
          <w:p w14:paraId="3B5579D5" w14:textId="77777777" w:rsidR="002126EA" w:rsidRPr="00287F21" w:rsidRDefault="00287F21" w:rsidP="00287F21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.............</w:t>
            </w:r>
            <w:r>
              <w:rPr>
                <w:rFonts w:ascii="Arial" w:hAnsi="Arial" w:cs="Arial"/>
                <w:sz w:val="17"/>
                <w:szCs w:val="17"/>
              </w:rPr>
              <w:t xml:space="preserve">............... </w:t>
            </w:r>
            <w:proofErr w:type="spellStart"/>
            <w:r w:rsidRPr="00287F21">
              <w:rPr>
                <w:rFonts w:ascii="Arial" w:hAnsi="Arial" w:cs="Arial"/>
                <w:sz w:val="17"/>
                <w:szCs w:val="17"/>
              </w:rPr>
              <w:t>Stk</w:t>
            </w:r>
            <w:proofErr w:type="spellEnd"/>
            <w:r w:rsidRPr="00287F21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2FBFD6" w14:textId="77777777" w:rsidR="002126EA" w:rsidRPr="00287F21" w:rsidRDefault="002126EA" w:rsidP="000C3EF7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87F21">
              <w:rPr>
                <w:rFonts w:ascii="Arial" w:hAnsi="Arial" w:cs="Arial"/>
                <w:b/>
                <w:bCs/>
                <w:sz w:val="17"/>
                <w:szCs w:val="17"/>
              </w:rPr>
              <w:t>Rüstkosten je Format und Abruf</w:t>
            </w:r>
          </w:p>
        </w:tc>
      </w:tr>
    </w:tbl>
    <w:p w14:paraId="6F3220A4" w14:textId="77777777" w:rsidR="00ED41FD" w:rsidRPr="00287F21" w:rsidRDefault="00ED41FD" w:rsidP="0091144E">
      <w:pPr>
        <w:tabs>
          <w:tab w:val="left" w:pos="4111"/>
        </w:tabs>
        <w:spacing w:line="230" w:lineRule="exact"/>
        <w:jc w:val="both"/>
        <w:rPr>
          <w:rFonts w:ascii="Arial" w:hAnsi="Arial" w:cs="Arial"/>
          <w:sz w:val="17"/>
          <w:szCs w:val="17"/>
        </w:rPr>
      </w:pPr>
    </w:p>
    <w:sectPr w:rsidR="00ED41FD" w:rsidRPr="00287F21" w:rsidSect="00693FDA">
      <w:pgSz w:w="11906" w:h="16838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Bk">
    <w:panose1 w:val="020B0502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9" w:dllVersion="512" w:checkStyle="1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AC"/>
    <w:rsid w:val="000C3EF7"/>
    <w:rsid w:val="00113929"/>
    <w:rsid w:val="00114AD2"/>
    <w:rsid w:val="001247A1"/>
    <w:rsid w:val="00173645"/>
    <w:rsid w:val="00185C28"/>
    <w:rsid w:val="001A558F"/>
    <w:rsid w:val="001B483C"/>
    <w:rsid w:val="001F0F18"/>
    <w:rsid w:val="002126EA"/>
    <w:rsid w:val="00287F21"/>
    <w:rsid w:val="003923A5"/>
    <w:rsid w:val="003B7444"/>
    <w:rsid w:val="003C6ACC"/>
    <w:rsid w:val="003F4B7F"/>
    <w:rsid w:val="0041765E"/>
    <w:rsid w:val="00424590"/>
    <w:rsid w:val="00490F4C"/>
    <w:rsid w:val="00537B22"/>
    <w:rsid w:val="00571FAC"/>
    <w:rsid w:val="0066215D"/>
    <w:rsid w:val="00693FDA"/>
    <w:rsid w:val="00766440"/>
    <w:rsid w:val="007C57DC"/>
    <w:rsid w:val="007E60E6"/>
    <w:rsid w:val="00862502"/>
    <w:rsid w:val="00907D7D"/>
    <w:rsid w:val="0091144E"/>
    <w:rsid w:val="00914401"/>
    <w:rsid w:val="009257D7"/>
    <w:rsid w:val="009420B4"/>
    <w:rsid w:val="009E781D"/>
    <w:rsid w:val="00A22DEF"/>
    <w:rsid w:val="00A3581D"/>
    <w:rsid w:val="00A6408C"/>
    <w:rsid w:val="00B62E37"/>
    <w:rsid w:val="00BA0B55"/>
    <w:rsid w:val="00BE1F12"/>
    <w:rsid w:val="00C26309"/>
    <w:rsid w:val="00C5015C"/>
    <w:rsid w:val="00D30F4A"/>
    <w:rsid w:val="00D557B6"/>
    <w:rsid w:val="00D915EA"/>
    <w:rsid w:val="00E4584B"/>
    <w:rsid w:val="00ED41FD"/>
    <w:rsid w:val="00F579C6"/>
    <w:rsid w:val="00F7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  <w14:docId w14:val="3856F72B"/>
  <w15:chartTrackingRefBased/>
  <w15:docId w15:val="{D0D438EF-0CE7-4758-903F-6B8989B3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pBdr>
        <w:bottom w:val="single" w:sz="4" w:space="1" w:color="auto"/>
      </w:pBdr>
      <w:jc w:val="center"/>
      <w:outlineLvl w:val="0"/>
    </w:pPr>
    <w:rPr>
      <w:rFonts w:ascii="AvantGarde Bk BT" w:hAnsi="AvantGarde Bk BT"/>
      <w:b/>
      <w:sz w:val="4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ant">
    <w:name w:val="Avant"/>
    <w:basedOn w:val="Standard"/>
  </w:style>
  <w:style w:type="paragraph" w:styleId="Textkrper">
    <w:name w:val="Body Text"/>
    <w:basedOn w:val="Standard"/>
    <w:semiHidden/>
    <w:pPr>
      <w:jc w:val="both"/>
    </w:pPr>
    <w:rPr>
      <w:rFonts w:ascii="Arial" w:hAnsi="Arial"/>
    </w:rPr>
  </w:style>
  <w:style w:type="paragraph" w:styleId="Textkrper2">
    <w:name w:val="Body Text 2"/>
    <w:basedOn w:val="Standard"/>
    <w:semiHidden/>
    <w:pPr>
      <w:spacing w:line="230" w:lineRule="exact"/>
    </w:pPr>
    <w:rPr>
      <w:rFonts w:ascii="Arial" w:hAnsi="Arial"/>
      <w:snapToGrid w:val="0"/>
      <w:sz w:val="17"/>
    </w:rPr>
  </w:style>
  <w:style w:type="paragraph" w:customStyle="1" w:styleId="DTAusschreibungsstext">
    <w:name w:val="DT Ausschreibungsstext"/>
    <w:basedOn w:val="Standard"/>
    <w:uiPriority w:val="99"/>
    <w:rsid w:val="001247A1"/>
    <w:pPr>
      <w:tabs>
        <w:tab w:val="left" w:pos="1417"/>
        <w:tab w:val="left" w:pos="1928"/>
      </w:tabs>
      <w:autoSpaceDE w:val="0"/>
      <w:autoSpaceDN w:val="0"/>
      <w:adjustRightInd w:val="0"/>
      <w:spacing w:line="200" w:lineRule="atLeast"/>
      <w:jc w:val="both"/>
      <w:textAlignment w:val="center"/>
    </w:pPr>
    <w:rPr>
      <w:rFonts w:ascii="ITC Avant Garde Std Bk" w:hAnsi="ITC Avant Garde Std Bk" w:cs="ITC Avant Garde Std Bk"/>
      <w:color w:val="000000"/>
      <w:sz w:val="15"/>
      <w:szCs w:val="15"/>
    </w:rPr>
  </w:style>
  <w:style w:type="character" w:customStyle="1" w:styleId="Fliesstext">
    <w:name w:val="Fliesstext"/>
    <w:uiPriority w:val="99"/>
    <w:rsid w:val="001247A1"/>
    <w:rPr>
      <w:rFonts w:ascii="ITC Avant Garde Std Bk" w:hAnsi="ITC Avant Garde Std Bk" w:cs="ITC Avant Garde Std Bk"/>
      <w:color w:val="000000"/>
      <w:spacing w:val="0"/>
      <w:w w:val="100"/>
      <w:position w:val="0"/>
      <w:sz w:val="15"/>
      <w:szCs w:val="15"/>
      <w:u w:val="none"/>
      <w:vertAlign w:val="baseline"/>
    </w:rPr>
  </w:style>
  <w:style w:type="paragraph" w:customStyle="1" w:styleId="FRZFlietext">
    <w:name w:val="FRZ Fließtext"/>
    <w:basedOn w:val="Standard"/>
    <w:uiPriority w:val="99"/>
    <w:rsid w:val="00490F4C"/>
    <w:pPr>
      <w:tabs>
        <w:tab w:val="left" w:pos="1157"/>
        <w:tab w:val="left" w:pos="2007"/>
      </w:tabs>
      <w:autoSpaceDE w:val="0"/>
      <w:autoSpaceDN w:val="0"/>
      <w:adjustRightInd w:val="0"/>
      <w:spacing w:line="289" w:lineRule="auto"/>
      <w:jc w:val="both"/>
      <w:textAlignment w:val="baseline"/>
    </w:pPr>
    <w:rPr>
      <w:rFonts w:ascii="ITC Avant Garde Std Bk" w:hAnsi="ITC Avant Garde Std Bk" w:cs="ITC Avant Garde Std Bk"/>
      <w:i/>
      <w:iCs/>
      <w:color w:val="000000"/>
      <w:sz w:val="15"/>
      <w:szCs w:val="15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S1</vt:lpstr>
    </vt:vector>
  </TitlesOfParts>
  <Company>Durlum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</dc:title>
  <dc:subject/>
  <dc:creator>SKubetzk</dc:creator>
  <cp:keywords/>
  <cp:lastModifiedBy>Kubetzko Sven</cp:lastModifiedBy>
  <cp:revision>2</cp:revision>
  <cp:lastPrinted>2003-09-16T08:54:00Z</cp:lastPrinted>
  <dcterms:created xsi:type="dcterms:W3CDTF">2025-08-13T09:11:00Z</dcterms:created>
  <dcterms:modified xsi:type="dcterms:W3CDTF">2025-08-13T09:11:00Z</dcterms:modified>
</cp:coreProperties>
</file>